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F057B" w14:textId="69E4E53F" w:rsidR="00671144" w:rsidRDefault="00671144" w:rsidP="00671144">
      <w:pPr>
        <w:pStyle w:val="Nadpis1"/>
        <w:jc w:val="center"/>
        <w:rPr>
          <w:rFonts w:ascii="Arial" w:hAnsi="Arial" w:cs="Arial"/>
        </w:rPr>
      </w:pPr>
      <w:r>
        <w:rPr>
          <w:rFonts w:ascii="Arial" w:hAnsi="Arial" w:cs="Arial"/>
        </w:rPr>
        <w:t>Výběr poplatků na rok 201</w:t>
      </w:r>
      <w:r>
        <w:rPr>
          <w:rFonts w:ascii="Arial" w:hAnsi="Arial" w:cs="Arial"/>
        </w:rPr>
        <w:t>9</w:t>
      </w:r>
    </w:p>
    <w:p w14:paraId="32823399" w14:textId="77777777" w:rsidR="00671144" w:rsidRPr="00E3337B" w:rsidRDefault="00671144" w:rsidP="00671144">
      <w:pPr>
        <w:pStyle w:val="Zkladntext"/>
      </w:pPr>
    </w:p>
    <w:p w14:paraId="48024E59" w14:textId="4B95DA26" w:rsidR="00671144" w:rsidRDefault="00671144" w:rsidP="00671144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Termíny výběrů poplatků v letošním roce jsou čtvrtky</w:t>
      </w:r>
      <w:r>
        <w:rPr>
          <w:rFonts w:ascii="Arial" w:hAnsi="Arial" w:cs="Arial"/>
          <w:b/>
          <w:bCs/>
        </w:rPr>
        <w:t xml:space="preserve"> 14.3, 21.3. a 28.3</w:t>
      </w:r>
      <w:r>
        <w:rPr>
          <w:rFonts w:ascii="Arial" w:hAnsi="Arial" w:cs="Arial"/>
          <w:b/>
          <w:bCs/>
        </w:rPr>
        <w:t>., vždy od 18 do 19 hodin v zasedací místnosti obecního úřadu.</w:t>
      </w:r>
    </w:p>
    <w:p w14:paraId="1B84770A" w14:textId="77777777" w:rsidR="00671144" w:rsidRDefault="00671144" w:rsidP="00671144">
      <w:pPr>
        <w:pStyle w:val="Zkladntext"/>
        <w:rPr>
          <w:rFonts w:ascii="Arial" w:hAnsi="Arial" w:cs="Arial"/>
          <w:b/>
          <w:bCs/>
        </w:rPr>
      </w:pPr>
    </w:p>
    <w:p w14:paraId="74A2F17F" w14:textId="77777777" w:rsidR="00671144" w:rsidRDefault="00671144" w:rsidP="00671144">
      <w:pPr>
        <w:pStyle w:val="Zkladntex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Poplatky je také možno poslat na bankovní účet obce: </w:t>
      </w:r>
    </w:p>
    <w:p w14:paraId="2A179C16" w14:textId="31636C7F" w:rsidR="00671144" w:rsidRDefault="00671144" w:rsidP="00671144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Číslo účtu je 1205475389/0800. Jako variabilní symbol uveďte číslo popisné vašeho domu. </w:t>
      </w:r>
      <w:r w:rsidRPr="00E10AE6">
        <w:rPr>
          <w:rFonts w:ascii="Arial" w:hAnsi="Arial" w:cs="Arial"/>
          <w:b/>
        </w:rPr>
        <w:t>Do poznámky uveďte vždy počet a druh poplatku a částku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</w:p>
    <w:p w14:paraId="66CBB0B6" w14:textId="19D9AF6E" w:rsidR="00671144" w:rsidRDefault="00671144" w:rsidP="00671144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(Příklad: 3 x 500 TKO, 3 x 50 kanalizace, 1 x 50 pes) </w:t>
      </w:r>
    </w:p>
    <w:p w14:paraId="2F472337" w14:textId="5564EA83" w:rsidR="00671144" w:rsidRDefault="00671144" w:rsidP="00671144">
      <w:pPr>
        <w:pStyle w:val="Zkladntext"/>
        <w:rPr>
          <w:rFonts w:ascii="Arial" w:hAnsi="Arial" w:cs="Arial"/>
        </w:rPr>
      </w:pPr>
    </w:p>
    <w:p w14:paraId="571EBA70" w14:textId="71D0BECF" w:rsidR="00671144" w:rsidRDefault="00671144" w:rsidP="00671144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Po zaplacen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poplatku si přijďte vyzvednout na obecní úřad samolepku, kterou je potřeba do konce dubna nalepit na popelnici. </w:t>
      </w:r>
      <w:r>
        <w:rPr>
          <w:rFonts w:ascii="Arial" w:hAnsi="Arial" w:cs="Arial"/>
          <w:b/>
          <w:bCs/>
        </w:rPr>
        <w:t>Popelnice bez této samolepky nebudou od května vyváženy.</w:t>
      </w:r>
    </w:p>
    <w:p w14:paraId="50E34323" w14:textId="77777777" w:rsidR="00671144" w:rsidRDefault="00671144" w:rsidP="00671144">
      <w:pPr>
        <w:pStyle w:val="Zkladntext"/>
        <w:rPr>
          <w:rFonts w:ascii="Arial" w:hAnsi="Arial" w:cs="Arial"/>
          <w:b/>
          <w:bCs/>
        </w:rPr>
      </w:pPr>
    </w:p>
    <w:p w14:paraId="3993777F" w14:textId="395360AD" w:rsidR="00671144" w:rsidRDefault="00671144" w:rsidP="00671144">
      <w:pPr>
        <w:pStyle w:val="Zkladntext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b/>
          <w:bCs/>
        </w:rPr>
        <w:t>Výše poplatků na rok 201</w:t>
      </w:r>
      <w:r>
        <w:rPr>
          <w:rFonts w:ascii="Arial" w:hAnsi="Arial" w:cs="Arial"/>
          <w:b/>
          <w:bCs/>
        </w:rPr>
        <w:t>9</w:t>
      </w:r>
    </w:p>
    <w:p w14:paraId="695C1E8C" w14:textId="77777777" w:rsidR="00671144" w:rsidRDefault="00671144" w:rsidP="00671144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TKO: </w:t>
      </w:r>
      <w:r>
        <w:rPr>
          <w:rFonts w:ascii="Arial" w:hAnsi="Arial" w:cs="Arial"/>
          <w:lang w:eastAsia="ar-SA" w:bidi="ar-SA"/>
        </w:rPr>
        <w:tab/>
      </w:r>
      <w:r>
        <w:rPr>
          <w:rFonts w:ascii="Arial" w:hAnsi="Arial" w:cs="Arial"/>
          <w:lang w:eastAsia="ar-SA" w:bidi="ar-SA"/>
        </w:rPr>
        <w:tab/>
        <w:t xml:space="preserve">500,-Kč na osobu </w:t>
      </w:r>
    </w:p>
    <w:p w14:paraId="0E0CD1C8" w14:textId="77777777" w:rsidR="00671144" w:rsidRDefault="00671144" w:rsidP="00671144">
      <w:pPr>
        <w:widowControl/>
        <w:suppressAutoHyphens w:val="0"/>
        <w:autoSpaceDE w:val="0"/>
        <w:ind w:left="709" w:firstLine="709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500,-Kč na rekreační objekt </w:t>
      </w:r>
    </w:p>
    <w:p w14:paraId="1CD88EDF" w14:textId="77777777" w:rsidR="00671144" w:rsidRDefault="00671144" w:rsidP="00671144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Osvobození od poplatku TKO: </w:t>
      </w:r>
    </w:p>
    <w:p w14:paraId="3AEDB0BE" w14:textId="77777777" w:rsidR="00671144" w:rsidRDefault="00671144" w:rsidP="00671144">
      <w:pPr>
        <w:widowControl/>
        <w:suppressAutoHyphens w:val="0"/>
        <w:autoSpaceDE w:val="0"/>
        <w:ind w:firstLine="709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- děti do 3 let a to do konce roku, ve kterém dítě tohoto roku dosáhne, </w:t>
      </w:r>
    </w:p>
    <w:p w14:paraId="4BA2378C" w14:textId="77777777" w:rsidR="00671144" w:rsidRDefault="00671144" w:rsidP="00671144">
      <w:pPr>
        <w:widowControl/>
        <w:suppressAutoHyphens w:val="0"/>
        <w:autoSpaceDE w:val="0"/>
        <w:ind w:left="851" w:hanging="142"/>
        <w:rPr>
          <w:rFonts w:ascii="Arial" w:hAnsi="Arial" w:cs="Arial"/>
          <w:b/>
          <w:bCs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- poplatníci, kteří se dlouhodobě nepřetržitě a prokazatelně po dobu minimálně šesti po sobě jdoucích měsících nezdržují na území obce Bezděkov. </w:t>
      </w:r>
      <w:r>
        <w:rPr>
          <w:rFonts w:ascii="Arial" w:hAnsi="Arial" w:cs="Arial"/>
          <w:b/>
          <w:bCs/>
          <w:lang w:eastAsia="ar-SA" w:bidi="ar-SA"/>
        </w:rPr>
        <w:t xml:space="preserve">O tomto je třeba písemně informovat OÚ. </w:t>
      </w:r>
    </w:p>
    <w:p w14:paraId="2939DD7D" w14:textId="77777777" w:rsidR="00671144" w:rsidRDefault="00671144" w:rsidP="00671144">
      <w:pPr>
        <w:widowControl/>
        <w:suppressAutoHyphens w:val="0"/>
        <w:autoSpaceDE w:val="0"/>
        <w:rPr>
          <w:rFonts w:ascii="Arial" w:hAnsi="Arial" w:cs="Arial"/>
          <w:b/>
          <w:bCs/>
          <w:lang w:eastAsia="ar-SA" w:bidi="ar-SA"/>
        </w:rPr>
      </w:pPr>
    </w:p>
    <w:p w14:paraId="2BF2BFE8" w14:textId="77777777" w:rsidR="00671144" w:rsidRDefault="00671144" w:rsidP="00671144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Psi: </w:t>
      </w:r>
      <w:r>
        <w:rPr>
          <w:rFonts w:ascii="Arial" w:hAnsi="Arial" w:cs="Arial"/>
          <w:lang w:eastAsia="ar-SA" w:bidi="ar-SA"/>
        </w:rPr>
        <w:tab/>
      </w:r>
      <w:r>
        <w:rPr>
          <w:rFonts w:ascii="Arial" w:hAnsi="Arial" w:cs="Arial"/>
          <w:lang w:eastAsia="ar-SA" w:bidi="ar-SA"/>
        </w:rPr>
        <w:tab/>
        <w:t xml:space="preserve">50,-Kč první pes </w:t>
      </w:r>
    </w:p>
    <w:p w14:paraId="1AB8E34D" w14:textId="77777777" w:rsidR="00671144" w:rsidRDefault="00671144" w:rsidP="00671144">
      <w:pPr>
        <w:widowControl/>
        <w:suppressAutoHyphens w:val="0"/>
        <w:autoSpaceDE w:val="0"/>
        <w:ind w:left="709" w:firstLine="709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100,-Kč každý další pes </w:t>
      </w:r>
    </w:p>
    <w:p w14:paraId="41F4C768" w14:textId="77777777" w:rsidR="00671144" w:rsidRDefault="00671144" w:rsidP="00671144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</w:p>
    <w:p w14:paraId="6692B0BA" w14:textId="6E385F37" w:rsidR="00671144" w:rsidRDefault="00671144" w:rsidP="00671144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Kanalizace: </w:t>
      </w:r>
      <w:r>
        <w:rPr>
          <w:rFonts w:ascii="Arial" w:hAnsi="Arial" w:cs="Arial"/>
          <w:lang w:eastAsia="ar-SA" w:bidi="ar-SA"/>
        </w:rPr>
        <w:tab/>
        <w:t>50,-Kč na osobu</w:t>
      </w:r>
      <w:r>
        <w:rPr>
          <w:rFonts w:ascii="Arial" w:hAnsi="Arial" w:cs="Arial"/>
          <w:lang w:eastAsia="ar-SA" w:bidi="ar-SA"/>
        </w:rPr>
        <w:t xml:space="preserve"> (jedná se o poplatek za vypouštění srážkových vod do dešťové kanalizace)</w:t>
      </w:r>
    </w:p>
    <w:p w14:paraId="2492C882" w14:textId="77777777" w:rsidR="00671144" w:rsidRDefault="00671144" w:rsidP="00671144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</w:p>
    <w:p w14:paraId="2E22DD26" w14:textId="77777777" w:rsidR="00671144" w:rsidRDefault="00671144" w:rsidP="00671144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</w:p>
    <w:p w14:paraId="3697D773" w14:textId="77777777" w:rsidR="00671144" w:rsidRDefault="00671144" w:rsidP="00671144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</w:p>
    <w:p w14:paraId="7A312E71" w14:textId="77777777" w:rsidR="00671144" w:rsidRDefault="00671144" w:rsidP="00671144">
      <w:pPr>
        <w:widowControl/>
        <w:suppressAutoHyphens w:val="0"/>
        <w:autoSpaceDE w:val="0"/>
        <w:rPr>
          <w:rFonts w:ascii="Arial" w:hAnsi="Arial" w:cs="Arial"/>
        </w:rPr>
      </w:pPr>
    </w:p>
    <w:p w14:paraId="127DF325" w14:textId="77777777" w:rsidR="002908C8" w:rsidRDefault="002908C8">
      <w:bookmarkStart w:id="0" w:name="_GoBack"/>
      <w:bookmarkEnd w:id="0"/>
    </w:p>
    <w:sectPr w:rsidR="002908C8" w:rsidSect="00A027C9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91E0A8A"/>
    <w:multiLevelType w:val="hybridMultilevel"/>
    <w:tmpl w:val="BB5C6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4B"/>
    <w:rsid w:val="002908C8"/>
    <w:rsid w:val="00671144"/>
    <w:rsid w:val="008932F0"/>
    <w:rsid w:val="00E5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72F7"/>
  <w15:chartTrackingRefBased/>
  <w15:docId w15:val="{694C9758-30DD-4CF1-927F-17D76557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1144"/>
    <w:pPr>
      <w:widowControl w:val="0"/>
      <w:suppressAutoHyphens/>
      <w:spacing w:after="0" w:line="240" w:lineRule="auto"/>
    </w:pPr>
    <w:rPr>
      <w:rFonts w:ascii="Liberation Serif" w:eastAsia="PMingLiU" w:hAnsi="Liberation Serif" w:cs="Liberation Serif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71144"/>
    <w:pPr>
      <w:keepNext/>
      <w:numPr>
        <w:numId w:val="1"/>
      </w:numPr>
      <w:spacing w:before="240" w:after="120"/>
      <w:outlineLvl w:val="0"/>
    </w:pPr>
    <w:rPr>
      <w:rFonts w:ascii="Liberation Sans" w:hAnsi="Liberation Sans" w:cs="Liberation San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71144"/>
    <w:rPr>
      <w:rFonts w:ascii="Liberation Sans" w:eastAsia="PMingLiU" w:hAnsi="Liberation Sans" w:cs="Liberation Sans"/>
      <w:b/>
      <w:bCs/>
      <w:kern w:val="1"/>
      <w:sz w:val="36"/>
      <w:szCs w:val="36"/>
      <w:lang w:eastAsia="hi-IN" w:bidi="hi-IN"/>
    </w:rPr>
  </w:style>
  <w:style w:type="paragraph" w:styleId="Zkladntext">
    <w:name w:val="Body Text"/>
    <w:basedOn w:val="Normln"/>
    <w:link w:val="ZkladntextChar"/>
    <w:uiPriority w:val="99"/>
    <w:rsid w:val="0067114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71144"/>
    <w:rPr>
      <w:rFonts w:ascii="Liberation Serif" w:eastAsia="PMingLiU" w:hAnsi="Liberation Serif" w:cs="Liberation Serif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 Bezděkov</dc:creator>
  <cp:keywords/>
  <dc:description/>
  <cp:lastModifiedBy>Obecní úřad Bezděkov</cp:lastModifiedBy>
  <cp:revision>2</cp:revision>
  <cp:lastPrinted>2019-03-07T07:40:00Z</cp:lastPrinted>
  <dcterms:created xsi:type="dcterms:W3CDTF">2019-03-07T07:42:00Z</dcterms:created>
  <dcterms:modified xsi:type="dcterms:W3CDTF">2019-03-07T07:42:00Z</dcterms:modified>
</cp:coreProperties>
</file>